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C7" w:rsidRPr="00522290" w:rsidRDefault="00522290" w:rsidP="00E65707">
      <w:pPr>
        <w:jc w:val="center"/>
        <w:rPr>
          <w:rFonts w:ascii="Eras Bold ITC" w:hAnsi="Eras Bold ITC"/>
          <w:b/>
        </w:rPr>
      </w:pPr>
      <w:r>
        <w:rPr>
          <w:noProof/>
        </w:rPr>
        <w:drawing>
          <wp:inline distT="0" distB="0" distL="0" distR="0" wp14:anchorId="44E5C6A0" wp14:editId="3E01D0F3">
            <wp:extent cx="453224" cy="365760"/>
            <wp:effectExtent l="0" t="0" r="4445" b="0"/>
            <wp:docPr id="2" name="Picture 2" descr="C:\Users\Gloria\AppData\Local\Microsoft\Windows\Temporary Internet Files\Content.IE5\IYW7KDW8\stock-photo-23137886-four-seas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ia\AppData\Local\Microsoft\Windows\Temporary Internet Files\Content.IE5\IYW7KDW8\stock-photo-23137886-four-season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0" cy="36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707">
        <w:rPr>
          <w:rFonts w:ascii="Eras Bold ITC" w:hAnsi="Eras Bold ITC"/>
          <w:b/>
          <w:sz w:val="32"/>
          <w:szCs w:val="32"/>
        </w:rPr>
        <w:t>Seasons of Care, Inc.</w:t>
      </w:r>
    </w:p>
    <w:p w:rsidR="00522290" w:rsidRDefault="00522290" w:rsidP="00E65707">
      <w:pPr>
        <w:jc w:val="center"/>
      </w:pPr>
      <w:r w:rsidRPr="00522290">
        <w:rPr>
          <w:rFonts w:ascii="Eras Bold ITC" w:hAnsi="Eras Bold ITC"/>
          <w:sz w:val="20"/>
          <w:szCs w:val="20"/>
        </w:rPr>
        <w:t>Early Learning</w:t>
      </w:r>
      <w:r w:rsidR="00E65707">
        <w:rPr>
          <w:rFonts w:ascii="Eras Bold ITC" w:hAnsi="Eras Bold ITC"/>
          <w:sz w:val="20"/>
          <w:szCs w:val="20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0ABB556A" wp14:editId="4FC888F7">
            <wp:extent cx="477075" cy="190831"/>
            <wp:effectExtent l="0" t="0" r="0" b="0"/>
            <wp:docPr id="1" name="Picture 1" descr="C:\Users\Gloria\AppData\Local\Microsoft\Windows\Temporary Internet Files\Content.IE5\8ORTXHM9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AppData\Local\Microsoft\Windows\Temporary Internet Files\Content.IE5\8ORTXHM9\book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22" cy="1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90" w:rsidRDefault="00522290" w:rsidP="00E65707">
      <w:pPr>
        <w:ind w:firstLine="720"/>
        <w:jc w:val="center"/>
        <w:rPr>
          <w:sz w:val="16"/>
          <w:szCs w:val="16"/>
        </w:rPr>
      </w:pPr>
      <w:r w:rsidRPr="00E65707">
        <w:rPr>
          <w:sz w:val="16"/>
          <w:szCs w:val="16"/>
        </w:rPr>
        <w:t>A Non-profit Organization</w:t>
      </w:r>
    </w:p>
    <w:p w:rsidR="00E65707" w:rsidRDefault="00E65707" w:rsidP="00E65707">
      <w:pPr>
        <w:ind w:firstLine="720"/>
        <w:rPr>
          <w:sz w:val="16"/>
          <w:szCs w:val="16"/>
        </w:rPr>
      </w:pPr>
    </w:p>
    <w:p w:rsidR="00E65707" w:rsidRDefault="00E65707" w:rsidP="00E65707">
      <w:pPr>
        <w:ind w:firstLine="720"/>
        <w:rPr>
          <w:sz w:val="16"/>
          <w:szCs w:val="16"/>
        </w:rPr>
      </w:pPr>
    </w:p>
    <w:p w:rsidR="00E65707" w:rsidRPr="00E65707" w:rsidRDefault="00E57F1E" w:rsidP="00E65707">
      <w:pPr>
        <w:ind w:firstLine="720"/>
        <w:jc w:val="center"/>
        <w:rPr>
          <w:b/>
        </w:rPr>
      </w:pPr>
      <w:r>
        <w:rPr>
          <w:b/>
          <w:color w:val="FF0000"/>
        </w:rPr>
        <w:t xml:space="preserve">PARENT SCHEDULE </w:t>
      </w:r>
      <w:r w:rsidR="00C74B6C">
        <w:rPr>
          <w:b/>
          <w:color w:val="FF0000"/>
        </w:rPr>
        <w:t xml:space="preserve">and In-care </w:t>
      </w:r>
      <w:bookmarkStart w:id="0" w:name="_GoBack"/>
      <w:bookmarkEnd w:id="0"/>
      <w:r>
        <w:rPr>
          <w:b/>
          <w:color w:val="FF0000"/>
        </w:rPr>
        <w:t>AGREEMENT</w:t>
      </w:r>
    </w:p>
    <w:p w:rsidR="00E65707" w:rsidRDefault="00E65707" w:rsidP="00E65707">
      <w:pPr>
        <w:ind w:firstLine="720"/>
      </w:pPr>
    </w:p>
    <w:p w:rsidR="00706EE1" w:rsidRDefault="00BC669E" w:rsidP="00E65707">
      <w:pPr>
        <w:ind w:firstLine="720"/>
      </w:pPr>
      <w:r>
        <w:t>We at Seasons of Care, Inc. strive to meet the needs of the families we serve</w:t>
      </w:r>
      <w:r w:rsidR="00C74B6C">
        <w:t>. O</w:t>
      </w:r>
      <w:r>
        <w:t xml:space="preserve">ur optimum concern is the cognitive and </w:t>
      </w:r>
      <w:r w:rsidR="00C74B6C">
        <w:t xml:space="preserve">emotional development </w:t>
      </w:r>
      <w:r>
        <w:t xml:space="preserve">of </w:t>
      </w:r>
      <w:r w:rsidR="00C74B6C">
        <w:t xml:space="preserve">young </w:t>
      </w:r>
      <w:r>
        <w:t xml:space="preserve">children. </w:t>
      </w:r>
      <w:r w:rsidR="00706EE1">
        <w:t xml:space="preserve">To </w:t>
      </w:r>
      <w:r w:rsidR="00C74B6C">
        <w:t xml:space="preserve">help </w:t>
      </w:r>
      <w:r w:rsidR="00706EE1">
        <w:t>meet this goal, Seasons of Car</w:t>
      </w:r>
      <w:r w:rsidR="00C74B6C">
        <w:t>e, Inc. limits the time children</w:t>
      </w:r>
      <w:r w:rsidR="00706EE1">
        <w:t xml:space="preserve"> spend in our care to not exceed 9 hours per day.</w:t>
      </w:r>
      <w:r w:rsidR="00C74B6C">
        <w:t xml:space="preserve"> We </w:t>
      </w:r>
      <w:r w:rsidR="00706EE1">
        <w:t xml:space="preserve">ask that you provide us with an accurate work and/or school schedule so that we are aware of your child care needs and how to reach you in the unlikely event of an emergency. </w:t>
      </w:r>
    </w:p>
    <w:p w:rsidR="00BA2FA6" w:rsidRDefault="00706EE1" w:rsidP="00E65707">
      <w:pPr>
        <w:ind w:firstLine="720"/>
      </w:pPr>
      <w:r>
        <w:t>This is a schedule</w:t>
      </w:r>
      <w:r w:rsidR="00E65707">
        <w:t xml:space="preserve"> agreement between __________________________ and Seasons of Care, Inc. I</w:t>
      </w:r>
      <w:r w:rsidR="00E57F1E">
        <w:t>, _</w:t>
      </w:r>
      <w:r w:rsidR="00E65707">
        <w:t>_____________________________ agre</w:t>
      </w:r>
      <w:r>
        <w:t>e to the schedule indicated below and will immediately notify Seasons of Care, Inc. of any changes</w:t>
      </w:r>
      <w:r w:rsidR="00E65707">
        <w:t xml:space="preserve">. </w:t>
      </w:r>
    </w:p>
    <w:p w:rsidR="00706EE1" w:rsidRDefault="00706EE1" w:rsidP="00E65707">
      <w:pPr>
        <w:ind w:firstLine="720"/>
      </w:pPr>
    </w:p>
    <w:p w:rsidR="00BA2FA6" w:rsidRDefault="00BA2FA6" w:rsidP="00E65707">
      <w:pPr>
        <w:ind w:firstLine="720"/>
      </w:pPr>
    </w:p>
    <w:p w:rsidR="00BA2FA6" w:rsidRPr="00DB2F83" w:rsidRDefault="00706EE1" w:rsidP="00706EE1">
      <w:pPr>
        <w:rPr>
          <w:b/>
          <w:color w:val="000000" w:themeColor="text1"/>
        </w:rPr>
      </w:pPr>
      <w:r w:rsidRPr="00DB2F83">
        <w:rPr>
          <w:b/>
          <w:color w:val="000000" w:themeColor="text1"/>
        </w:rPr>
        <w:t>____________________________</w:t>
      </w:r>
    </w:p>
    <w:p w:rsidR="00706EE1" w:rsidRPr="00DB2F83" w:rsidRDefault="00DB2F83" w:rsidP="00706EE1">
      <w:pPr>
        <w:rPr>
          <w:color w:val="000000" w:themeColor="text1"/>
        </w:rPr>
      </w:pPr>
      <w:r>
        <w:rPr>
          <w:color w:val="000000" w:themeColor="text1"/>
        </w:rPr>
        <w:t>Parent/guardian</w:t>
      </w:r>
    </w:p>
    <w:p w:rsidR="00706EE1" w:rsidRPr="00DB2F83" w:rsidRDefault="00706EE1" w:rsidP="00706EE1">
      <w:pPr>
        <w:rPr>
          <w:b/>
          <w:color w:val="000000" w:themeColor="text1"/>
        </w:rPr>
      </w:pPr>
    </w:p>
    <w:p w:rsidR="00DB2F83" w:rsidRPr="00DB2F83" w:rsidRDefault="00706EE1" w:rsidP="00706EE1">
      <w:pPr>
        <w:rPr>
          <w:b/>
          <w:color w:val="000000" w:themeColor="text1"/>
        </w:rPr>
      </w:pPr>
      <w:r w:rsidRPr="00DB2F83">
        <w:rPr>
          <w:b/>
          <w:color w:val="000000" w:themeColor="text1"/>
        </w:rPr>
        <w:t>____________________________</w:t>
      </w:r>
      <w:r w:rsidR="00DB2F83">
        <w:rPr>
          <w:b/>
          <w:color w:val="000000" w:themeColor="text1"/>
        </w:rPr>
        <w:t xml:space="preserve">                       </w:t>
      </w:r>
      <w:r w:rsidRPr="00DB2F83">
        <w:rPr>
          <w:b/>
          <w:color w:val="000000" w:themeColor="text1"/>
        </w:rPr>
        <w:t>_____________________________</w:t>
      </w:r>
    </w:p>
    <w:p w:rsidR="00C74B6C" w:rsidRDefault="00DB2F83" w:rsidP="00706EE1">
      <w:pPr>
        <w:rPr>
          <w:color w:val="000000" w:themeColor="text1"/>
        </w:rPr>
      </w:pPr>
      <w:r w:rsidRPr="00DB2F83">
        <w:rPr>
          <w:color w:val="000000" w:themeColor="text1"/>
        </w:rPr>
        <w:t>Employer/School Name                                         Telephone</w:t>
      </w:r>
    </w:p>
    <w:p w:rsidR="00DB2F83" w:rsidRDefault="00DB2F83" w:rsidP="00706EE1">
      <w:pPr>
        <w:rPr>
          <w:color w:val="000000" w:themeColor="text1"/>
        </w:rPr>
      </w:pPr>
    </w:p>
    <w:p w:rsidR="00DB2F83" w:rsidRDefault="00DB2F83" w:rsidP="00706EE1">
      <w:pPr>
        <w:rPr>
          <w:color w:val="000000" w:themeColor="text1"/>
        </w:rPr>
      </w:pPr>
    </w:p>
    <w:p w:rsidR="00DB2F83" w:rsidRDefault="00DB2F83" w:rsidP="00C74B6C">
      <w:pPr>
        <w:jc w:val="center"/>
        <w:rPr>
          <w:b/>
          <w:color w:val="000000" w:themeColor="text1"/>
          <w:u w:val="single"/>
        </w:rPr>
      </w:pPr>
      <w:r w:rsidRPr="00DB2F83">
        <w:rPr>
          <w:b/>
          <w:color w:val="000000" w:themeColor="text1"/>
          <w:u w:val="single"/>
        </w:rPr>
        <w:t>Parent Schedule:</w:t>
      </w:r>
    </w:p>
    <w:p w:rsidR="00DB2F83" w:rsidRDefault="00DB2F83" w:rsidP="00DB2F83">
      <w:pPr>
        <w:jc w:val="center"/>
        <w:rPr>
          <w:b/>
          <w:color w:val="000000" w:themeColor="text1"/>
          <w:u w:val="single"/>
        </w:rPr>
      </w:pPr>
    </w:p>
    <w:p w:rsidR="00BA2FA6" w:rsidRDefault="00BA2FA6" w:rsidP="00C74B6C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B2F83" w:rsidTr="00DB2F83"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Day of Week</w:t>
            </w: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Time-In</w:t>
            </w: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Time-Out</w:t>
            </w: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Hours</w:t>
            </w:r>
          </w:p>
        </w:tc>
      </w:tr>
      <w:tr w:rsidR="00DB2F83" w:rsidTr="00DB2F83"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  <w:p w:rsidR="00DB2F83" w:rsidRDefault="00DB2F83" w:rsidP="005D3195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</w:tc>
      </w:tr>
      <w:tr w:rsidR="00DB2F83" w:rsidTr="00DB2F83"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</w:t>
            </w: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  <w:p w:rsidR="00DB2F83" w:rsidRDefault="00DB2F83" w:rsidP="005D3195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</w:tc>
      </w:tr>
      <w:tr w:rsidR="00DB2F83" w:rsidTr="00DB2F83"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</w:t>
            </w: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  <w:p w:rsidR="00C74B6C" w:rsidRDefault="00C74B6C" w:rsidP="005D3195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</w:tc>
      </w:tr>
      <w:tr w:rsidR="00DB2F83" w:rsidTr="00DB2F83"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</w:t>
            </w: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  <w:p w:rsidR="00C74B6C" w:rsidRDefault="00C74B6C" w:rsidP="005D3195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</w:tc>
      </w:tr>
      <w:tr w:rsidR="00DB2F83" w:rsidTr="00DB2F83"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  <w:p w:rsidR="00C74B6C" w:rsidRDefault="00C74B6C" w:rsidP="005D3195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B2F83" w:rsidRDefault="00DB2F83" w:rsidP="005D3195">
            <w:pPr>
              <w:rPr>
                <w:color w:val="000000" w:themeColor="text1"/>
              </w:rPr>
            </w:pPr>
          </w:p>
        </w:tc>
      </w:tr>
    </w:tbl>
    <w:p w:rsidR="00C74B6C" w:rsidRDefault="00DB2F83" w:rsidP="005D319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</w:t>
      </w:r>
    </w:p>
    <w:p w:rsidR="005D3195" w:rsidRDefault="00DB2F83" w:rsidP="00C74B6C">
      <w:pPr>
        <w:jc w:val="right"/>
        <w:rPr>
          <w:color w:val="000000" w:themeColor="text1"/>
        </w:rPr>
      </w:pPr>
      <w:r>
        <w:rPr>
          <w:color w:val="000000" w:themeColor="text1"/>
        </w:rPr>
        <w:t>Total</w:t>
      </w:r>
      <w:r w:rsidR="00C74B6C">
        <w:rPr>
          <w:color w:val="000000" w:themeColor="text1"/>
        </w:rPr>
        <w:t xml:space="preserve"> agreed</w:t>
      </w:r>
      <w:r>
        <w:rPr>
          <w:color w:val="000000" w:themeColor="text1"/>
        </w:rPr>
        <w:t xml:space="preserve"> hours: ________________</w:t>
      </w:r>
    </w:p>
    <w:p w:rsidR="00DB2F83" w:rsidRDefault="00DB2F83" w:rsidP="005D3195">
      <w:pPr>
        <w:rPr>
          <w:color w:val="000000" w:themeColor="text1"/>
        </w:rPr>
      </w:pPr>
    </w:p>
    <w:p w:rsidR="00DB2F83" w:rsidRDefault="00DB2F83" w:rsidP="005D3195">
      <w:pPr>
        <w:rPr>
          <w:color w:val="000000" w:themeColor="text1"/>
        </w:rPr>
      </w:pPr>
    </w:p>
    <w:p w:rsidR="005D3195" w:rsidRDefault="005D3195" w:rsidP="005D3195">
      <w:pPr>
        <w:rPr>
          <w:color w:val="000000" w:themeColor="text1"/>
        </w:rPr>
      </w:pPr>
      <w:r>
        <w:rPr>
          <w:color w:val="000000" w:themeColor="text1"/>
        </w:rPr>
        <w:t xml:space="preserve">X_______________________________________   _______________________    </w:t>
      </w:r>
    </w:p>
    <w:p w:rsidR="005D3195" w:rsidRDefault="005D3195" w:rsidP="005D3195">
      <w:pPr>
        <w:rPr>
          <w:color w:val="000000" w:themeColor="text1"/>
        </w:rPr>
      </w:pPr>
      <w:r>
        <w:rPr>
          <w:color w:val="000000" w:themeColor="text1"/>
        </w:rPr>
        <w:t xml:space="preserve">Parent/Guardian Signature                                         Date   </w:t>
      </w:r>
    </w:p>
    <w:p w:rsidR="005D3195" w:rsidRPr="00BA2FA6" w:rsidRDefault="005D3195" w:rsidP="005D319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</w:p>
    <w:sectPr w:rsidR="005D3195" w:rsidRPr="00BA2FA6" w:rsidSect="00CA72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68" w:rsidRDefault="00071468" w:rsidP="005D3195">
      <w:r>
        <w:separator/>
      </w:r>
    </w:p>
  </w:endnote>
  <w:endnote w:type="continuationSeparator" w:id="0">
    <w:p w:rsidR="00071468" w:rsidRDefault="00071468" w:rsidP="005D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95" w:rsidRPr="003E0362" w:rsidRDefault="005D3195">
    <w:pPr>
      <w:pStyle w:val="Footer"/>
      <w:rPr>
        <w:sz w:val="18"/>
        <w:szCs w:val="18"/>
      </w:rPr>
    </w:pPr>
    <w:r w:rsidRPr="003E0362">
      <w:rPr>
        <w:sz w:val="18"/>
        <w:szCs w:val="18"/>
      </w:rPr>
      <w:t>Seasons of Care, Inc. 1800 49</w:t>
    </w:r>
    <w:r w:rsidRPr="003E0362">
      <w:rPr>
        <w:sz w:val="18"/>
        <w:szCs w:val="18"/>
        <w:vertAlign w:val="superscript"/>
      </w:rPr>
      <w:t>th</w:t>
    </w:r>
    <w:r w:rsidRPr="003E0362">
      <w:rPr>
        <w:sz w:val="18"/>
        <w:szCs w:val="18"/>
      </w:rPr>
      <w:t xml:space="preserve"> Street S, Gulfport, FL 33707 Ph 727-327-9200</w:t>
    </w:r>
    <w:r w:rsidR="003E0362" w:rsidRPr="003E0362">
      <w:rPr>
        <w:sz w:val="18"/>
        <w:szCs w:val="18"/>
      </w:rPr>
      <w:t xml:space="preserve"> Seasonsofcareinc@gmail.com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68" w:rsidRDefault="00071468" w:rsidP="005D3195">
      <w:r>
        <w:separator/>
      </w:r>
    </w:p>
  </w:footnote>
  <w:footnote w:type="continuationSeparator" w:id="0">
    <w:p w:rsidR="00071468" w:rsidRDefault="00071468" w:rsidP="005D3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51"/>
    <w:rsid w:val="00071468"/>
    <w:rsid w:val="001A1F51"/>
    <w:rsid w:val="003E0362"/>
    <w:rsid w:val="004A3847"/>
    <w:rsid w:val="004F7506"/>
    <w:rsid w:val="00522290"/>
    <w:rsid w:val="005D3195"/>
    <w:rsid w:val="00706EE1"/>
    <w:rsid w:val="007B6FC7"/>
    <w:rsid w:val="00B723DE"/>
    <w:rsid w:val="00BA2FA6"/>
    <w:rsid w:val="00BC669E"/>
    <w:rsid w:val="00C74B6C"/>
    <w:rsid w:val="00CA7258"/>
    <w:rsid w:val="00DB2F83"/>
    <w:rsid w:val="00E57F1E"/>
    <w:rsid w:val="00E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195"/>
  </w:style>
  <w:style w:type="paragraph" w:styleId="Footer">
    <w:name w:val="footer"/>
    <w:basedOn w:val="Normal"/>
    <w:link w:val="FooterChar"/>
    <w:uiPriority w:val="99"/>
    <w:unhideWhenUsed/>
    <w:rsid w:val="005D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195"/>
  </w:style>
  <w:style w:type="table" w:styleId="TableGrid">
    <w:name w:val="Table Grid"/>
    <w:basedOn w:val="TableNormal"/>
    <w:uiPriority w:val="59"/>
    <w:rsid w:val="00DB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195"/>
  </w:style>
  <w:style w:type="paragraph" w:styleId="Footer">
    <w:name w:val="footer"/>
    <w:basedOn w:val="Normal"/>
    <w:link w:val="FooterChar"/>
    <w:uiPriority w:val="99"/>
    <w:unhideWhenUsed/>
    <w:rsid w:val="005D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195"/>
  </w:style>
  <w:style w:type="table" w:styleId="TableGrid">
    <w:name w:val="Table Grid"/>
    <w:basedOn w:val="TableNormal"/>
    <w:uiPriority w:val="59"/>
    <w:rsid w:val="00DB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dcterms:created xsi:type="dcterms:W3CDTF">2015-07-28T18:03:00Z</dcterms:created>
  <dcterms:modified xsi:type="dcterms:W3CDTF">2015-07-28T18:03:00Z</dcterms:modified>
</cp:coreProperties>
</file>